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FA5" w:rsidRPr="003560A7" w:rsidRDefault="00327FA5" w:rsidP="00327FA5">
      <w:pPr>
        <w:rPr>
          <w:rFonts w:ascii="Tahoma" w:hAnsi="Tahoma" w:cs="Tahoma"/>
          <w:sz w:val="22"/>
          <w:szCs w:val="22"/>
        </w:rPr>
      </w:pPr>
      <w:r w:rsidRPr="003560A7">
        <w:rPr>
          <w:rFonts w:ascii="Tahoma" w:hAnsi="Tahoma" w:cs="Tahoma"/>
          <w:sz w:val="22"/>
          <w:szCs w:val="22"/>
        </w:rPr>
        <w:t>Press</w:t>
      </w:r>
      <w:r w:rsidR="00966A1B">
        <w:rPr>
          <w:rFonts w:ascii="Tahoma" w:hAnsi="Tahoma" w:cs="Tahoma"/>
          <w:sz w:val="22"/>
          <w:szCs w:val="22"/>
        </w:rPr>
        <w:t xml:space="preserve"> </w:t>
      </w:r>
      <w:proofErr w:type="spellStart"/>
      <w:r w:rsidR="00966A1B">
        <w:rPr>
          <w:rFonts w:ascii="Tahoma" w:hAnsi="Tahoma" w:cs="Tahoma"/>
          <w:sz w:val="22"/>
          <w:szCs w:val="22"/>
        </w:rPr>
        <w:t>release</w:t>
      </w:r>
      <w:proofErr w:type="spellEnd"/>
    </w:p>
    <w:p w:rsidR="00327FA5" w:rsidRPr="003560A7" w:rsidRDefault="00327FA5" w:rsidP="00327FA5">
      <w:pPr>
        <w:rPr>
          <w:rFonts w:ascii="Tahoma" w:hAnsi="Tahoma" w:cs="Tahoma"/>
          <w:sz w:val="22"/>
          <w:szCs w:val="22"/>
        </w:rPr>
      </w:pPr>
    </w:p>
    <w:p w:rsidR="00327FA5" w:rsidRDefault="00327FA5" w:rsidP="00327FA5">
      <w:pPr>
        <w:rPr>
          <w:rFonts w:ascii="Tahoma" w:hAnsi="Tahoma" w:cs="Tahoma"/>
          <w:sz w:val="22"/>
          <w:szCs w:val="22"/>
        </w:rPr>
      </w:pPr>
    </w:p>
    <w:p w:rsidR="003560A7" w:rsidRPr="003560A7" w:rsidRDefault="003560A7" w:rsidP="00327FA5">
      <w:pPr>
        <w:rPr>
          <w:rFonts w:ascii="Tahoma" w:hAnsi="Tahoma" w:cs="Tahoma"/>
          <w:sz w:val="22"/>
          <w:szCs w:val="22"/>
        </w:rPr>
      </w:pPr>
    </w:p>
    <w:p w:rsidR="00327FA5" w:rsidRPr="003560A7" w:rsidRDefault="004D0D47" w:rsidP="00327FA5">
      <w:pPr>
        <w:rPr>
          <w:rFonts w:ascii="Tahoma" w:hAnsi="Tahoma" w:cs="Tahoma"/>
          <w:sz w:val="22"/>
          <w:szCs w:val="22"/>
        </w:rPr>
      </w:pPr>
      <w:r>
        <w:rPr>
          <w:rFonts w:ascii="Tahoma" w:hAnsi="Tahoma" w:cs="Tahoma"/>
          <w:sz w:val="22"/>
          <w:szCs w:val="22"/>
        </w:rPr>
        <w:t xml:space="preserve">Neukirchen-Vluyn, </w:t>
      </w:r>
      <w:r w:rsidR="003D2A0A">
        <w:rPr>
          <w:rFonts w:ascii="Tahoma" w:hAnsi="Tahoma" w:cs="Tahoma"/>
          <w:sz w:val="22"/>
          <w:szCs w:val="22"/>
        </w:rPr>
        <w:t>September 20</w:t>
      </w:r>
      <w:r w:rsidR="00966A1B">
        <w:rPr>
          <w:rFonts w:ascii="Tahoma" w:hAnsi="Tahoma" w:cs="Tahoma"/>
          <w:sz w:val="22"/>
          <w:szCs w:val="22"/>
        </w:rPr>
        <w:t>,</w:t>
      </w:r>
      <w:r w:rsidR="00966A1B" w:rsidRPr="003560A7">
        <w:rPr>
          <w:rFonts w:ascii="Tahoma" w:hAnsi="Tahoma" w:cs="Tahoma"/>
          <w:sz w:val="22"/>
          <w:szCs w:val="22"/>
        </w:rPr>
        <w:t xml:space="preserve"> </w:t>
      </w:r>
      <w:r w:rsidR="00327FA5" w:rsidRPr="003560A7">
        <w:rPr>
          <w:rFonts w:ascii="Tahoma" w:hAnsi="Tahoma" w:cs="Tahoma"/>
          <w:sz w:val="22"/>
          <w:szCs w:val="22"/>
        </w:rPr>
        <w:t>2018</w:t>
      </w:r>
    </w:p>
    <w:p w:rsidR="00327FA5" w:rsidRDefault="00327FA5" w:rsidP="00327FA5">
      <w:pPr>
        <w:rPr>
          <w:rFonts w:ascii="Tahoma" w:hAnsi="Tahoma" w:cs="Tahoma"/>
        </w:rPr>
      </w:pPr>
    </w:p>
    <w:p w:rsidR="004B3FDF" w:rsidRPr="00327FA5" w:rsidRDefault="004B3FDF" w:rsidP="00327FA5">
      <w:pPr>
        <w:rPr>
          <w:rFonts w:ascii="Tahoma" w:hAnsi="Tahoma" w:cs="Tahoma"/>
        </w:rPr>
      </w:pPr>
    </w:p>
    <w:p w:rsidR="00966A1B" w:rsidRPr="00C3769D" w:rsidRDefault="00966A1B" w:rsidP="00966A1B">
      <w:pPr>
        <w:spacing w:line="360" w:lineRule="auto"/>
        <w:rPr>
          <w:rFonts w:ascii="Tahoma" w:hAnsi="Tahoma" w:cs="Tahoma"/>
          <w:sz w:val="22"/>
          <w:szCs w:val="22"/>
        </w:rPr>
      </w:pPr>
    </w:p>
    <w:p w:rsidR="00544999" w:rsidRPr="00544999" w:rsidRDefault="00544999" w:rsidP="00544999">
      <w:pPr>
        <w:spacing w:line="360" w:lineRule="auto"/>
        <w:rPr>
          <w:rFonts w:ascii="Tahoma" w:hAnsi="Tahoma" w:cs="Tahoma"/>
          <w:b/>
          <w:sz w:val="24"/>
          <w:szCs w:val="24"/>
        </w:rPr>
      </w:pPr>
      <w:r w:rsidRPr="00544999">
        <w:rPr>
          <w:rFonts w:ascii="Tahoma" w:hAnsi="Tahoma" w:cs="Tahoma"/>
          <w:b/>
          <w:sz w:val="24"/>
          <w:szCs w:val="24"/>
        </w:rPr>
        <w:t xml:space="preserve">Stephan Möllenbeck </w:t>
      </w:r>
      <w:proofErr w:type="spellStart"/>
      <w:r w:rsidRPr="00544999">
        <w:rPr>
          <w:rFonts w:ascii="Tahoma" w:hAnsi="Tahoma" w:cs="Tahoma"/>
          <w:b/>
          <w:sz w:val="24"/>
          <w:szCs w:val="24"/>
        </w:rPr>
        <w:t>is</w:t>
      </w:r>
      <w:proofErr w:type="spellEnd"/>
      <w:r w:rsidRPr="00544999">
        <w:rPr>
          <w:rFonts w:ascii="Tahoma" w:hAnsi="Tahoma" w:cs="Tahoma"/>
          <w:b/>
          <w:sz w:val="24"/>
          <w:szCs w:val="24"/>
        </w:rPr>
        <w:t xml:space="preserve"> </w:t>
      </w:r>
      <w:proofErr w:type="spellStart"/>
      <w:r w:rsidRPr="00544999">
        <w:rPr>
          <w:rFonts w:ascii="Tahoma" w:hAnsi="Tahoma" w:cs="Tahoma"/>
          <w:b/>
          <w:sz w:val="24"/>
          <w:szCs w:val="24"/>
        </w:rPr>
        <w:t>new</w:t>
      </w:r>
      <w:proofErr w:type="spellEnd"/>
      <w:r w:rsidRPr="00544999">
        <w:rPr>
          <w:rFonts w:ascii="Tahoma" w:hAnsi="Tahoma" w:cs="Tahoma"/>
          <w:b/>
          <w:sz w:val="24"/>
          <w:szCs w:val="24"/>
        </w:rPr>
        <w:t xml:space="preserve"> Head </w:t>
      </w:r>
      <w:proofErr w:type="spellStart"/>
      <w:r w:rsidRPr="00544999">
        <w:rPr>
          <w:rFonts w:ascii="Tahoma" w:hAnsi="Tahoma" w:cs="Tahoma"/>
          <w:b/>
          <w:sz w:val="24"/>
          <w:szCs w:val="24"/>
        </w:rPr>
        <w:t>of</w:t>
      </w:r>
      <w:proofErr w:type="spellEnd"/>
      <w:r w:rsidRPr="00544999">
        <w:rPr>
          <w:rFonts w:ascii="Tahoma" w:hAnsi="Tahoma" w:cs="Tahoma"/>
          <w:b/>
          <w:sz w:val="24"/>
          <w:szCs w:val="24"/>
        </w:rPr>
        <w:t xml:space="preserve"> After </w:t>
      </w:r>
      <w:proofErr w:type="spellStart"/>
      <w:r w:rsidRPr="00544999">
        <w:rPr>
          <w:rFonts w:ascii="Tahoma" w:hAnsi="Tahoma" w:cs="Tahoma"/>
          <w:b/>
          <w:sz w:val="24"/>
          <w:szCs w:val="24"/>
        </w:rPr>
        <w:t>Sales</w:t>
      </w:r>
      <w:proofErr w:type="spellEnd"/>
      <w:r w:rsidRPr="00544999">
        <w:rPr>
          <w:rFonts w:ascii="Tahoma" w:hAnsi="Tahoma" w:cs="Tahoma"/>
          <w:b/>
          <w:sz w:val="24"/>
          <w:szCs w:val="24"/>
        </w:rPr>
        <w:t xml:space="preserve"> Service at SCHWING Technologies</w:t>
      </w:r>
    </w:p>
    <w:p w:rsidR="00544999" w:rsidRPr="00544999" w:rsidRDefault="00544999" w:rsidP="00544999">
      <w:pPr>
        <w:spacing w:line="360" w:lineRule="auto"/>
        <w:rPr>
          <w:rFonts w:ascii="Tahoma" w:hAnsi="Tahoma" w:cs="Tahoma"/>
          <w:b/>
          <w:sz w:val="22"/>
          <w:szCs w:val="22"/>
        </w:rPr>
      </w:pPr>
      <w:r w:rsidRPr="00544999">
        <w:rPr>
          <w:rFonts w:ascii="Tahoma" w:hAnsi="Tahoma" w:cs="Tahoma"/>
          <w:b/>
          <w:sz w:val="22"/>
          <w:szCs w:val="22"/>
        </w:rPr>
        <w:t xml:space="preserve">Extrusion expert </w:t>
      </w:r>
      <w:proofErr w:type="spellStart"/>
      <w:r w:rsidRPr="00544999">
        <w:rPr>
          <w:rFonts w:ascii="Tahoma" w:hAnsi="Tahoma" w:cs="Tahoma"/>
          <w:b/>
          <w:sz w:val="22"/>
          <w:szCs w:val="22"/>
        </w:rPr>
        <w:t>takes</w:t>
      </w:r>
      <w:proofErr w:type="spellEnd"/>
      <w:r w:rsidRPr="00544999">
        <w:rPr>
          <w:rFonts w:ascii="Tahoma" w:hAnsi="Tahoma" w:cs="Tahoma"/>
          <w:b/>
          <w:sz w:val="22"/>
          <w:szCs w:val="22"/>
        </w:rPr>
        <w:t xml:space="preserve"> </w:t>
      </w:r>
      <w:proofErr w:type="spellStart"/>
      <w:r w:rsidRPr="00544999">
        <w:rPr>
          <w:rFonts w:ascii="Tahoma" w:hAnsi="Tahoma" w:cs="Tahoma"/>
          <w:b/>
          <w:sz w:val="22"/>
          <w:szCs w:val="22"/>
        </w:rPr>
        <w:t>leading</w:t>
      </w:r>
      <w:proofErr w:type="spellEnd"/>
      <w:r w:rsidRPr="00544999">
        <w:rPr>
          <w:rFonts w:ascii="Tahoma" w:hAnsi="Tahoma" w:cs="Tahoma"/>
          <w:b/>
          <w:sz w:val="22"/>
          <w:szCs w:val="22"/>
        </w:rPr>
        <w:t xml:space="preserve"> </w:t>
      </w:r>
      <w:proofErr w:type="spellStart"/>
      <w:r w:rsidRPr="00544999">
        <w:rPr>
          <w:rFonts w:ascii="Tahoma" w:hAnsi="Tahoma" w:cs="Tahoma"/>
          <w:b/>
          <w:sz w:val="22"/>
          <w:szCs w:val="22"/>
        </w:rPr>
        <w:t>position</w:t>
      </w:r>
      <w:proofErr w:type="spellEnd"/>
      <w:r w:rsidRPr="00544999">
        <w:rPr>
          <w:rFonts w:ascii="Tahoma" w:hAnsi="Tahoma" w:cs="Tahoma"/>
          <w:b/>
          <w:sz w:val="22"/>
          <w:szCs w:val="22"/>
        </w:rPr>
        <w:t xml:space="preserve"> </w:t>
      </w:r>
      <w:proofErr w:type="spellStart"/>
      <w:r w:rsidRPr="00544999">
        <w:rPr>
          <w:rFonts w:ascii="Tahoma" w:hAnsi="Tahoma" w:cs="Tahoma"/>
          <w:b/>
          <w:sz w:val="22"/>
          <w:szCs w:val="22"/>
        </w:rPr>
        <w:t>with</w:t>
      </w:r>
      <w:proofErr w:type="spellEnd"/>
      <w:r w:rsidRPr="00544999">
        <w:rPr>
          <w:rFonts w:ascii="Tahoma" w:hAnsi="Tahoma" w:cs="Tahoma"/>
          <w:b/>
          <w:sz w:val="22"/>
          <w:szCs w:val="22"/>
        </w:rPr>
        <w:t xml:space="preserve"> thermal </w:t>
      </w:r>
      <w:proofErr w:type="spellStart"/>
      <w:r w:rsidRPr="00544999">
        <w:rPr>
          <w:rFonts w:ascii="Tahoma" w:hAnsi="Tahoma" w:cs="Tahoma"/>
          <w:b/>
          <w:sz w:val="22"/>
          <w:szCs w:val="22"/>
        </w:rPr>
        <w:t>cleaning</w:t>
      </w:r>
      <w:proofErr w:type="spellEnd"/>
      <w:r w:rsidRPr="00544999">
        <w:rPr>
          <w:rFonts w:ascii="Tahoma" w:hAnsi="Tahoma" w:cs="Tahoma"/>
          <w:b/>
          <w:sz w:val="22"/>
          <w:szCs w:val="22"/>
        </w:rPr>
        <w:t xml:space="preserve"> </w:t>
      </w:r>
      <w:proofErr w:type="spellStart"/>
      <w:r w:rsidRPr="00544999">
        <w:rPr>
          <w:rFonts w:ascii="Tahoma" w:hAnsi="Tahoma" w:cs="Tahoma"/>
          <w:b/>
          <w:sz w:val="22"/>
          <w:szCs w:val="22"/>
        </w:rPr>
        <w:t>specialist</w:t>
      </w:r>
      <w:proofErr w:type="spellEnd"/>
    </w:p>
    <w:p w:rsidR="00544999" w:rsidRPr="00544999" w:rsidRDefault="00544999" w:rsidP="00544999">
      <w:pPr>
        <w:spacing w:line="360" w:lineRule="auto"/>
        <w:rPr>
          <w:rFonts w:ascii="Tahoma" w:hAnsi="Tahoma" w:cs="Tahoma"/>
          <w:sz w:val="22"/>
          <w:szCs w:val="22"/>
        </w:rPr>
      </w:pPr>
    </w:p>
    <w:p w:rsidR="00544999" w:rsidRPr="00544999" w:rsidRDefault="00544999" w:rsidP="00544999">
      <w:pPr>
        <w:spacing w:line="360" w:lineRule="auto"/>
        <w:rPr>
          <w:rFonts w:ascii="Tahoma" w:hAnsi="Tahoma" w:cs="Tahoma"/>
          <w:sz w:val="22"/>
          <w:szCs w:val="22"/>
        </w:rPr>
      </w:pPr>
      <w:r w:rsidRPr="00544999">
        <w:rPr>
          <w:rFonts w:ascii="Tahoma" w:hAnsi="Tahoma" w:cs="Tahoma"/>
          <w:sz w:val="22"/>
          <w:szCs w:val="22"/>
        </w:rPr>
        <w:t xml:space="preserve">Stephan Möllenbeck </w:t>
      </w:r>
      <w:proofErr w:type="spellStart"/>
      <w:r w:rsidRPr="00544999">
        <w:rPr>
          <w:rFonts w:ascii="Tahoma" w:hAnsi="Tahoma" w:cs="Tahoma"/>
          <w:sz w:val="22"/>
          <w:szCs w:val="22"/>
        </w:rPr>
        <w:t>is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new</w:t>
      </w:r>
      <w:proofErr w:type="spellEnd"/>
      <w:r w:rsidRPr="00544999">
        <w:rPr>
          <w:rFonts w:ascii="Tahoma" w:hAnsi="Tahoma" w:cs="Tahoma"/>
          <w:sz w:val="22"/>
          <w:szCs w:val="22"/>
        </w:rPr>
        <w:t xml:space="preserve"> Head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After </w:t>
      </w:r>
      <w:proofErr w:type="spellStart"/>
      <w:r w:rsidRPr="00544999">
        <w:rPr>
          <w:rFonts w:ascii="Tahoma" w:hAnsi="Tahoma" w:cs="Tahoma"/>
          <w:sz w:val="22"/>
          <w:szCs w:val="22"/>
        </w:rPr>
        <w:t>Sales</w:t>
      </w:r>
      <w:proofErr w:type="spellEnd"/>
      <w:r w:rsidRPr="00544999">
        <w:rPr>
          <w:rFonts w:ascii="Tahoma" w:hAnsi="Tahoma" w:cs="Tahoma"/>
          <w:sz w:val="22"/>
          <w:szCs w:val="22"/>
        </w:rPr>
        <w:t xml:space="preserve"> Service at SCHWING Technologies,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international </w:t>
      </w:r>
      <w:proofErr w:type="spellStart"/>
      <w:r w:rsidRPr="00544999">
        <w:rPr>
          <w:rFonts w:ascii="Tahoma" w:hAnsi="Tahoma" w:cs="Tahoma"/>
          <w:sz w:val="22"/>
          <w:szCs w:val="22"/>
        </w:rPr>
        <w:t>technology</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leader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thermal </w:t>
      </w:r>
      <w:proofErr w:type="spellStart"/>
      <w:r w:rsidRPr="00544999">
        <w:rPr>
          <w:rFonts w:ascii="Tahoma" w:hAnsi="Tahoma" w:cs="Tahoma"/>
          <w:sz w:val="22"/>
          <w:szCs w:val="22"/>
        </w:rPr>
        <w:t>cleaning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systems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plastics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processing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industry</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Since</w:t>
      </w:r>
      <w:proofErr w:type="spellEnd"/>
      <w:r w:rsidRPr="00544999">
        <w:rPr>
          <w:rFonts w:ascii="Tahoma" w:hAnsi="Tahoma" w:cs="Tahoma"/>
          <w:sz w:val="22"/>
          <w:szCs w:val="22"/>
        </w:rPr>
        <w:t xml:space="preserve"> 2016,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extrusion</w:t>
      </w:r>
      <w:proofErr w:type="spellEnd"/>
      <w:r w:rsidRPr="00544999">
        <w:rPr>
          <w:rFonts w:ascii="Tahoma" w:hAnsi="Tahoma" w:cs="Tahoma"/>
          <w:sz w:val="22"/>
          <w:szCs w:val="22"/>
        </w:rPr>
        <w:t xml:space="preserve"> expert </w:t>
      </w:r>
      <w:proofErr w:type="spellStart"/>
      <w:r w:rsidRPr="00544999">
        <w:rPr>
          <w:rFonts w:ascii="Tahoma" w:hAnsi="Tahoma" w:cs="Tahoma"/>
          <w:sz w:val="22"/>
          <w:szCs w:val="22"/>
        </w:rPr>
        <w:t>has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been</w:t>
      </w:r>
      <w:proofErr w:type="spellEnd"/>
      <w:r w:rsidRPr="00544999">
        <w:rPr>
          <w:rFonts w:ascii="Tahoma" w:hAnsi="Tahoma" w:cs="Tahoma"/>
          <w:sz w:val="22"/>
          <w:szCs w:val="22"/>
        </w:rPr>
        <w:t xml:space="preserve"> an </w:t>
      </w:r>
      <w:proofErr w:type="spellStart"/>
      <w:r w:rsidRPr="00544999">
        <w:rPr>
          <w:rFonts w:ascii="Tahoma" w:hAnsi="Tahoma" w:cs="Tahoma"/>
          <w:sz w:val="22"/>
          <w:szCs w:val="22"/>
        </w:rPr>
        <w:t>employee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medium-</w:t>
      </w:r>
      <w:proofErr w:type="spellStart"/>
      <w:r w:rsidRPr="00544999">
        <w:rPr>
          <w:rFonts w:ascii="Tahoma" w:hAnsi="Tahoma" w:cs="Tahoma"/>
          <w:sz w:val="22"/>
          <w:szCs w:val="22"/>
        </w:rPr>
        <w:t>sized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company</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headquartered</w:t>
      </w:r>
      <w:proofErr w:type="spellEnd"/>
      <w:r w:rsidRPr="00544999">
        <w:rPr>
          <w:rFonts w:ascii="Tahoma" w:hAnsi="Tahoma" w:cs="Tahoma"/>
          <w:sz w:val="22"/>
          <w:szCs w:val="22"/>
        </w:rPr>
        <w:t xml:space="preserve"> in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Lower</w:t>
      </w:r>
      <w:proofErr w:type="spellEnd"/>
      <w:r w:rsidRPr="00544999">
        <w:rPr>
          <w:rFonts w:ascii="Tahoma" w:hAnsi="Tahoma" w:cs="Tahoma"/>
          <w:sz w:val="22"/>
          <w:szCs w:val="22"/>
        </w:rPr>
        <w:t xml:space="preserve"> Rhine </w:t>
      </w:r>
      <w:proofErr w:type="spellStart"/>
      <w:r w:rsidRPr="00544999">
        <w:rPr>
          <w:rFonts w:ascii="Tahoma" w:hAnsi="Tahoma" w:cs="Tahoma"/>
          <w:sz w:val="22"/>
          <w:szCs w:val="22"/>
        </w:rPr>
        <w:t>region</w:t>
      </w:r>
      <w:proofErr w:type="spellEnd"/>
      <w:r w:rsidRPr="00544999">
        <w:rPr>
          <w:rFonts w:ascii="Tahoma" w:hAnsi="Tahoma" w:cs="Tahoma"/>
          <w:sz w:val="22"/>
          <w:szCs w:val="22"/>
        </w:rPr>
        <w:t xml:space="preserve">. As </w:t>
      </w:r>
      <w:proofErr w:type="spellStart"/>
      <w:r w:rsidRPr="00544999">
        <w:rPr>
          <w:rFonts w:ascii="Tahoma" w:hAnsi="Tahoma" w:cs="Tahoma"/>
          <w:sz w:val="22"/>
          <w:szCs w:val="22"/>
        </w:rPr>
        <w:t>Sales</w:t>
      </w:r>
      <w:proofErr w:type="spellEnd"/>
      <w:r w:rsidRPr="00544999">
        <w:rPr>
          <w:rFonts w:ascii="Tahoma" w:hAnsi="Tahoma" w:cs="Tahoma"/>
          <w:sz w:val="22"/>
          <w:szCs w:val="22"/>
        </w:rPr>
        <w:t xml:space="preserve"> Manager, Möllenbeck </w:t>
      </w:r>
      <w:proofErr w:type="spellStart"/>
      <w:r w:rsidRPr="00544999">
        <w:rPr>
          <w:rFonts w:ascii="Tahoma" w:hAnsi="Tahoma" w:cs="Tahoma"/>
          <w:sz w:val="22"/>
          <w:szCs w:val="22"/>
        </w:rPr>
        <w:t>has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been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responsible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sale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thermal </w:t>
      </w:r>
      <w:proofErr w:type="spellStart"/>
      <w:r w:rsidRPr="00544999">
        <w:rPr>
          <w:rFonts w:ascii="Tahoma" w:hAnsi="Tahoma" w:cs="Tahoma"/>
          <w:sz w:val="22"/>
          <w:szCs w:val="22"/>
        </w:rPr>
        <w:t>cleaning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systems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extrusion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injection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molding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recycling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industries</w:t>
      </w:r>
      <w:proofErr w:type="spellEnd"/>
      <w:r w:rsidRPr="00544999">
        <w:rPr>
          <w:rFonts w:ascii="Tahoma" w:hAnsi="Tahoma" w:cs="Tahoma"/>
          <w:sz w:val="22"/>
          <w:szCs w:val="22"/>
        </w:rPr>
        <w:t xml:space="preserve"> in </w:t>
      </w:r>
      <w:proofErr w:type="spellStart"/>
      <w:r w:rsidRPr="00544999">
        <w:rPr>
          <w:rFonts w:ascii="Tahoma" w:hAnsi="Tahoma" w:cs="Tahoma"/>
          <w:sz w:val="22"/>
          <w:szCs w:val="22"/>
        </w:rPr>
        <w:t>Asia</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past</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two</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years</w:t>
      </w:r>
      <w:proofErr w:type="spellEnd"/>
      <w:r w:rsidRPr="00544999">
        <w:rPr>
          <w:rFonts w:ascii="Tahoma" w:hAnsi="Tahoma" w:cs="Tahoma"/>
          <w:sz w:val="22"/>
          <w:szCs w:val="22"/>
        </w:rPr>
        <w:t xml:space="preserve">. </w:t>
      </w:r>
    </w:p>
    <w:p w:rsidR="00544999" w:rsidRPr="00544999" w:rsidRDefault="00544999" w:rsidP="00544999">
      <w:pPr>
        <w:spacing w:line="360" w:lineRule="auto"/>
        <w:rPr>
          <w:rFonts w:ascii="Tahoma" w:hAnsi="Tahoma" w:cs="Tahoma"/>
          <w:sz w:val="22"/>
          <w:szCs w:val="22"/>
        </w:rPr>
      </w:pPr>
    </w:p>
    <w:p w:rsidR="00544999" w:rsidRPr="00544999" w:rsidRDefault="00544999" w:rsidP="00544999">
      <w:pPr>
        <w:spacing w:line="360" w:lineRule="auto"/>
        <w:rPr>
          <w:rFonts w:ascii="Tahoma" w:hAnsi="Tahoma" w:cs="Tahoma"/>
          <w:sz w:val="22"/>
          <w:szCs w:val="22"/>
        </w:rPr>
      </w:pPr>
      <w:proofErr w:type="spellStart"/>
      <w:r>
        <w:rPr>
          <w:rFonts w:ascii="Tahoma" w:hAnsi="Tahoma" w:cs="Tahoma"/>
          <w:sz w:val="22"/>
          <w:szCs w:val="22"/>
        </w:rPr>
        <w:t>From</w:t>
      </w:r>
      <w:proofErr w:type="spellEnd"/>
      <w:r>
        <w:rPr>
          <w:rFonts w:ascii="Tahoma" w:hAnsi="Tahoma" w:cs="Tahoma"/>
          <w:sz w:val="22"/>
          <w:szCs w:val="22"/>
        </w:rPr>
        <w:t xml:space="preserve"> </w:t>
      </w:r>
      <w:proofErr w:type="spellStart"/>
      <w:r>
        <w:rPr>
          <w:rFonts w:ascii="Tahoma" w:hAnsi="Tahoma" w:cs="Tahoma"/>
          <w:sz w:val="22"/>
          <w:szCs w:val="22"/>
        </w:rPr>
        <w:t>now</w:t>
      </w:r>
      <w:proofErr w:type="spellEnd"/>
      <w:r>
        <w:rPr>
          <w:rFonts w:ascii="Tahoma" w:hAnsi="Tahoma" w:cs="Tahoma"/>
          <w:sz w:val="22"/>
          <w:szCs w:val="22"/>
        </w:rPr>
        <w:t xml:space="preserve"> on</w:t>
      </w:r>
      <w:r w:rsidRPr="00544999">
        <w:rPr>
          <w:rFonts w:ascii="Tahoma" w:hAnsi="Tahoma" w:cs="Tahoma"/>
          <w:sz w:val="22"/>
          <w:szCs w:val="22"/>
        </w:rPr>
        <w:t xml:space="preserve">, he will </w:t>
      </w:r>
      <w:proofErr w:type="spellStart"/>
      <w:r w:rsidRPr="00544999">
        <w:rPr>
          <w:rFonts w:ascii="Tahoma" w:hAnsi="Tahoma" w:cs="Tahoma"/>
          <w:sz w:val="22"/>
          <w:szCs w:val="22"/>
        </w:rPr>
        <w:t>take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over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management</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a </w:t>
      </w:r>
      <w:proofErr w:type="spellStart"/>
      <w:r w:rsidRPr="00544999">
        <w:rPr>
          <w:rFonts w:ascii="Tahoma" w:hAnsi="Tahoma" w:cs="Tahoma"/>
          <w:sz w:val="22"/>
          <w:szCs w:val="22"/>
        </w:rPr>
        <w:t>twelve-member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after</w:t>
      </w:r>
      <w:proofErr w:type="spellEnd"/>
      <w:r w:rsidRPr="00544999">
        <w:rPr>
          <w:rFonts w:ascii="Tahoma" w:hAnsi="Tahoma" w:cs="Tahoma"/>
          <w:sz w:val="22"/>
          <w:szCs w:val="22"/>
        </w:rPr>
        <w:t>-</w:t>
      </w:r>
      <w:proofErr w:type="spellStart"/>
      <w:r w:rsidRPr="00544999">
        <w:rPr>
          <w:rFonts w:ascii="Tahoma" w:hAnsi="Tahoma" w:cs="Tahoma"/>
          <w:sz w:val="22"/>
          <w:szCs w:val="22"/>
        </w:rPr>
        <w:t>sales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team</w:t>
      </w:r>
      <w:proofErr w:type="spellEnd"/>
      <w:r w:rsidRPr="00544999">
        <w:rPr>
          <w:rFonts w:ascii="Tahoma" w:hAnsi="Tahoma" w:cs="Tahoma"/>
          <w:sz w:val="22"/>
          <w:szCs w:val="22"/>
        </w:rPr>
        <w:t xml:space="preserve"> at SCHWING. This </w:t>
      </w:r>
      <w:proofErr w:type="spellStart"/>
      <w:r w:rsidRPr="00544999">
        <w:rPr>
          <w:rFonts w:ascii="Tahoma" w:hAnsi="Tahoma" w:cs="Tahoma"/>
          <w:sz w:val="22"/>
          <w:szCs w:val="22"/>
        </w:rPr>
        <w:t>includes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internal </w:t>
      </w:r>
      <w:proofErr w:type="spellStart"/>
      <w:r w:rsidRPr="00544999">
        <w:rPr>
          <w:rFonts w:ascii="Tahoma" w:hAnsi="Tahoma" w:cs="Tahoma"/>
          <w:sz w:val="22"/>
          <w:szCs w:val="22"/>
        </w:rPr>
        <w:t>service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after</w:t>
      </w:r>
      <w:proofErr w:type="spellEnd"/>
      <w:r w:rsidRPr="00544999">
        <w:rPr>
          <w:rFonts w:ascii="Tahoma" w:hAnsi="Tahoma" w:cs="Tahoma"/>
          <w:sz w:val="22"/>
          <w:szCs w:val="22"/>
        </w:rPr>
        <w:t>-</w:t>
      </w:r>
      <w:proofErr w:type="spellStart"/>
      <w:r w:rsidRPr="00544999">
        <w:rPr>
          <w:rFonts w:ascii="Tahoma" w:hAnsi="Tahoma" w:cs="Tahoma"/>
          <w:sz w:val="22"/>
          <w:szCs w:val="22"/>
        </w:rPr>
        <w:t>sales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service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well</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field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service</w:t>
      </w:r>
      <w:proofErr w:type="spellEnd"/>
      <w:r w:rsidRPr="00544999">
        <w:rPr>
          <w:rFonts w:ascii="Tahoma" w:hAnsi="Tahoma" w:cs="Tahoma"/>
          <w:sz w:val="22"/>
          <w:szCs w:val="22"/>
        </w:rPr>
        <w:t xml:space="preserve">. Six </w:t>
      </w:r>
      <w:proofErr w:type="spellStart"/>
      <w:r w:rsidRPr="00544999">
        <w:rPr>
          <w:rFonts w:ascii="Tahoma" w:hAnsi="Tahoma" w:cs="Tahoma"/>
          <w:sz w:val="22"/>
          <w:szCs w:val="22"/>
        </w:rPr>
        <w:t>service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technicians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are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currently</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working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SCHWING </w:t>
      </w:r>
      <w:proofErr w:type="spellStart"/>
      <w:r w:rsidRPr="00544999">
        <w:rPr>
          <w:rFonts w:ascii="Tahoma" w:hAnsi="Tahoma" w:cs="Tahoma"/>
          <w:sz w:val="22"/>
          <w:szCs w:val="22"/>
        </w:rPr>
        <w:t>customers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throughout</w:t>
      </w:r>
      <w:proofErr w:type="spellEnd"/>
      <w:r w:rsidRPr="00544999">
        <w:rPr>
          <w:rFonts w:ascii="Tahoma" w:hAnsi="Tahoma" w:cs="Tahoma"/>
          <w:sz w:val="22"/>
          <w:szCs w:val="22"/>
        </w:rPr>
        <w:t xml:space="preserve"> Europe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worldwide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taking</w:t>
      </w:r>
      <w:proofErr w:type="spellEnd"/>
      <w:r w:rsidRPr="00544999">
        <w:rPr>
          <w:rFonts w:ascii="Tahoma" w:hAnsi="Tahoma" w:cs="Tahoma"/>
          <w:sz w:val="22"/>
          <w:szCs w:val="22"/>
        </w:rPr>
        <w:t xml:space="preserve"> care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commissioning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customer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training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maintenance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other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services</w:t>
      </w:r>
      <w:proofErr w:type="spellEnd"/>
      <w:r w:rsidRPr="00544999">
        <w:rPr>
          <w:rFonts w:ascii="Tahoma" w:hAnsi="Tahoma" w:cs="Tahoma"/>
          <w:sz w:val="22"/>
          <w:szCs w:val="22"/>
        </w:rPr>
        <w:t xml:space="preserve">. </w:t>
      </w:r>
    </w:p>
    <w:p w:rsidR="00544999" w:rsidRPr="00544999" w:rsidRDefault="00544999" w:rsidP="00544999">
      <w:pPr>
        <w:spacing w:line="360" w:lineRule="auto"/>
        <w:rPr>
          <w:rFonts w:ascii="Tahoma" w:hAnsi="Tahoma" w:cs="Tahoma"/>
          <w:sz w:val="22"/>
          <w:szCs w:val="22"/>
        </w:rPr>
      </w:pPr>
    </w:p>
    <w:p w:rsidR="00544999" w:rsidRPr="00544999" w:rsidRDefault="00544999" w:rsidP="00544999">
      <w:pPr>
        <w:spacing w:line="360" w:lineRule="auto"/>
        <w:rPr>
          <w:rFonts w:ascii="Tahoma" w:hAnsi="Tahoma" w:cs="Tahoma"/>
          <w:sz w:val="22"/>
          <w:szCs w:val="22"/>
        </w:rPr>
      </w:pPr>
      <w:r w:rsidRPr="00544999">
        <w:rPr>
          <w:rFonts w:ascii="Tahoma" w:hAnsi="Tahoma" w:cs="Tahoma"/>
          <w:sz w:val="22"/>
          <w:szCs w:val="22"/>
        </w:rPr>
        <w:t xml:space="preserve">Möllenbeck </w:t>
      </w:r>
      <w:proofErr w:type="spellStart"/>
      <w:r w:rsidRPr="00544999">
        <w:rPr>
          <w:rFonts w:ascii="Tahoma" w:hAnsi="Tahoma" w:cs="Tahoma"/>
          <w:sz w:val="22"/>
          <w:szCs w:val="22"/>
        </w:rPr>
        <w:t>has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over</w:t>
      </w:r>
      <w:proofErr w:type="spellEnd"/>
      <w:r w:rsidRPr="00544999">
        <w:rPr>
          <w:rFonts w:ascii="Tahoma" w:hAnsi="Tahoma" w:cs="Tahoma"/>
          <w:sz w:val="22"/>
          <w:szCs w:val="22"/>
        </w:rPr>
        <w:t xml:space="preserve"> 30 </w:t>
      </w:r>
      <w:proofErr w:type="spellStart"/>
      <w:r w:rsidRPr="00544999">
        <w:rPr>
          <w:rFonts w:ascii="Tahoma" w:hAnsi="Tahoma" w:cs="Tahoma"/>
          <w:sz w:val="22"/>
          <w:szCs w:val="22"/>
        </w:rPr>
        <w:t>years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experience</w:t>
      </w:r>
      <w:proofErr w:type="spellEnd"/>
      <w:r w:rsidRPr="00544999">
        <w:rPr>
          <w:rFonts w:ascii="Tahoma" w:hAnsi="Tahoma" w:cs="Tahoma"/>
          <w:sz w:val="22"/>
          <w:szCs w:val="22"/>
        </w:rPr>
        <w:t xml:space="preserve"> in </w:t>
      </w:r>
      <w:proofErr w:type="spellStart"/>
      <w:r w:rsidRPr="00544999">
        <w:rPr>
          <w:rFonts w:ascii="Tahoma" w:hAnsi="Tahoma" w:cs="Tahoma"/>
          <w:sz w:val="22"/>
          <w:szCs w:val="22"/>
        </w:rPr>
        <w:t>extrusion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line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construction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succeeds</w:t>
      </w:r>
      <w:proofErr w:type="spellEnd"/>
      <w:r w:rsidRPr="00544999">
        <w:rPr>
          <w:rFonts w:ascii="Tahoma" w:hAnsi="Tahoma" w:cs="Tahoma"/>
          <w:sz w:val="22"/>
          <w:szCs w:val="22"/>
        </w:rPr>
        <w:t xml:space="preserve"> Klaus Cadel, </w:t>
      </w:r>
      <w:proofErr w:type="spellStart"/>
      <w:r w:rsidRPr="00544999">
        <w:rPr>
          <w:rFonts w:ascii="Tahoma" w:hAnsi="Tahoma" w:cs="Tahoma"/>
          <w:sz w:val="22"/>
          <w:szCs w:val="22"/>
        </w:rPr>
        <w:t>who</w:t>
      </w:r>
      <w:proofErr w:type="spellEnd"/>
      <w:r w:rsidRPr="00544999">
        <w:rPr>
          <w:rFonts w:ascii="Tahoma" w:hAnsi="Tahoma" w:cs="Tahoma"/>
          <w:sz w:val="22"/>
          <w:szCs w:val="22"/>
        </w:rPr>
        <w:t xml:space="preserve"> will </w:t>
      </w:r>
      <w:proofErr w:type="spellStart"/>
      <w:r w:rsidRPr="00544999">
        <w:rPr>
          <w:rFonts w:ascii="Tahoma" w:hAnsi="Tahoma" w:cs="Tahoma"/>
          <w:sz w:val="22"/>
          <w:szCs w:val="22"/>
        </w:rPr>
        <w:t>be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working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machine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manufacturer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as</w:t>
      </w:r>
      <w:proofErr w:type="spellEnd"/>
      <w:r w:rsidRPr="00544999">
        <w:rPr>
          <w:rFonts w:ascii="Tahoma" w:hAnsi="Tahoma" w:cs="Tahoma"/>
          <w:sz w:val="22"/>
          <w:szCs w:val="22"/>
        </w:rPr>
        <w:t xml:space="preserve"> a </w:t>
      </w:r>
      <w:proofErr w:type="spellStart"/>
      <w:r w:rsidRPr="00544999">
        <w:rPr>
          <w:rFonts w:ascii="Tahoma" w:hAnsi="Tahoma" w:cs="Tahoma"/>
          <w:sz w:val="22"/>
          <w:szCs w:val="22"/>
        </w:rPr>
        <w:t>senior</w:t>
      </w:r>
      <w:proofErr w:type="spellEnd"/>
      <w:r w:rsidRPr="00544999">
        <w:rPr>
          <w:rFonts w:ascii="Tahoma" w:hAnsi="Tahoma" w:cs="Tahoma"/>
          <w:sz w:val="22"/>
          <w:szCs w:val="22"/>
        </w:rPr>
        <w:t xml:space="preserve"> expert</w:t>
      </w:r>
      <w:r w:rsidR="0019271F">
        <w:rPr>
          <w:rFonts w:ascii="Tahoma" w:hAnsi="Tahoma" w:cs="Tahoma"/>
          <w:sz w:val="22"/>
          <w:szCs w:val="22"/>
        </w:rPr>
        <w:t xml:space="preserve"> in </w:t>
      </w:r>
      <w:proofErr w:type="spellStart"/>
      <w:r w:rsidR="0019271F">
        <w:rPr>
          <w:rFonts w:ascii="Tahoma" w:hAnsi="Tahoma" w:cs="Tahoma"/>
          <w:sz w:val="22"/>
          <w:szCs w:val="22"/>
        </w:rPr>
        <w:t>the</w:t>
      </w:r>
      <w:proofErr w:type="spellEnd"/>
      <w:r w:rsidR="0019271F">
        <w:rPr>
          <w:rFonts w:ascii="Tahoma" w:hAnsi="Tahoma" w:cs="Tahoma"/>
          <w:sz w:val="22"/>
          <w:szCs w:val="22"/>
        </w:rPr>
        <w:t xml:space="preserve"> </w:t>
      </w:r>
      <w:proofErr w:type="spellStart"/>
      <w:r w:rsidR="0019271F">
        <w:rPr>
          <w:rFonts w:ascii="Tahoma" w:hAnsi="Tahoma" w:cs="Tahoma"/>
          <w:sz w:val="22"/>
          <w:szCs w:val="22"/>
        </w:rPr>
        <w:t>future</w:t>
      </w:r>
      <w:proofErr w:type="spellEnd"/>
      <w:r w:rsidRPr="00544999">
        <w:rPr>
          <w:rFonts w:ascii="Tahoma" w:hAnsi="Tahoma" w:cs="Tahoma"/>
          <w:sz w:val="22"/>
          <w:szCs w:val="22"/>
        </w:rPr>
        <w:t xml:space="preserve">. In </w:t>
      </w:r>
      <w:proofErr w:type="spellStart"/>
      <w:r w:rsidRPr="00544999">
        <w:rPr>
          <w:rFonts w:ascii="Tahoma" w:hAnsi="Tahoma" w:cs="Tahoma"/>
          <w:sz w:val="22"/>
          <w:szCs w:val="22"/>
        </w:rPr>
        <w:t>his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new</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position</w:t>
      </w:r>
      <w:proofErr w:type="spellEnd"/>
      <w:r w:rsidRPr="00544999">
        <w:rPr>
          <w:rFonts w:ascii="Tahoma" w:hAnsi="Tahoma" w:cs="Tahoma"/>
          <w:sz w:val="22"/>
          <w:szCs w:val="22"/>
        </w:rPr>
        <w:t xml:space="preserve">, Möllenbeck will </w:t>
      </w:r>
      <w:proofErr w:type="spellStart"/>
      <w:r w:rsidRPr="00544999">
        <w:rPr>
          <w:rFonts w:ascii="Tahoma" w:hAnsi="Tahoma" w:cs="Tahoma"/>
          <w:sz w:val="22"/>
          <w:szCs w:val="22"/>
        </w:rPr>
        <w:t>drive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forward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the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fields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of</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digitization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process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optimization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planning</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security</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further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develop</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topics</w:t>
      </w:r>
      <w:proofErr w:type="spellEnd"/>
      <w:r w:rsidR="0019271F">
        <w:rPr>
          <w:rFonts w:ascii="Tahoma" w:hAnsi="Tahoma" w:cs="Tahoma"/>
          <w:sz w:val="22"/>
          <w:szCs w:val="22"/>
        </w:rPr>
        <w:t>,</w:t>
      </w:r>
      <w:r w:rsidRPr="00544999">
        <w:rPr>
          <w:rFonts w:ascii="Tahoma" w:hAnsi="Tahoma" w:cs="Tahoma"/>
          <w:sz w:val="22"/>
          <w:szCs w:val="22"/>
        </w:rPr>
        <w:t xml:space="preserve"> such </w:t>
      </w:r>
      <w:proofErr w:type="spellStart"/>
      <w:r w:rsidRPr="00544999">
        <w:rPr>
          <w:rFonts w:ascii="Tahoma" w:hAnsi="Tahoma" w:cs="Tahoma"/>
          <w:sz w:val="22"/>
          <w:szCs w:val="22"/>
        </w:rPr>
        <w:t>as</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employee</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qualification</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and</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customer</w:t>
      </w:r>
      <w:proofErr w:type="spellEnd"/>
      <w:r w:rsidRPr="00544999">
        <w:rPr>
          <w:rFonts w:ascii="Tahoma" w:hAnsi="Tahoma" w:cs="Tahoma"/>
          <w:sz w:val="22"/>
          <w:szCs w:val="22"/>
        </w:rPr>
        <w:t xml:space="preserve"> </w:t>
      </w:r>
      <w:proofErr w:type="spellStart"/>
      <w:r w:rsidRPr="00544999">
        <w:rPr>
          <w:rFonts w:ascii="Tahoma" w:hAnsi="Tahoma" w:cs="Tahoma"/>
          <w:sz w:val="22"/>
          <w:szCs w:val="22"/>
        </w:rPr>
        <w:t>satisfaction</w:t>
      </w:r>
      <w:proofErr w:type="spellEnd"/>
      <w:r w:rsidRPr="00544999">
        <w:rPr>
          <w:rFonts w:ascii="Tahoma" w:hAnsi="Tahoma" w:cs="Tahoma"/>
          <w:sz w:val="22"/>
          <w:szCs w:val="22"/>
        </w:rPr>
        <w:t>.</w:t>
      </w:r>
    </w:p>
    <w:p w:rsidR="004D0D47" w:rsidRPr="00A021CB" w:rsidRDefault="004D0D47" w:rsidP="004D0D47">
      <w:pPr>
        <w:spacing w:line="360" w:lineRule="auto"/>
        <w:rPr>
          <w:rFonts w:ascii="Tahoma" w:hAnsi="Tahoma" w:cs="Tahoma"/>
          <w:sz w:val="22"/>
          <w:szCs w:val="22"/>
        </w:rPr>
      </w:pPr>
    </w:p>
    <w:p w:rsidR="00966A1B" w:rsidRPr="00A021CB" w:rsidRDefault="00966A1B" w:rsidP="004D0D47">
      <w:pPr>
        <w:spacing w:line="360" w:lineRule="auto"/>
        <w:rPr>
          <w:rFonts w:ascii="Tahoma" w:hAnsi="Tahoma" w:cs="Tahoma"/>
          <w:sz w:val="22"/>
          <w:szCs w:val="22"/>
        </w:rPr>
      </w:pPr>
    </w:p>
    <w:p w:rsidR="00544999" w:rsidRDefault="00544999" w:rsidP="00544999">
      <w:pPr>
        <w:spacing w:line="360" w:lineRule="auto"/>
        <w:rPr>
          <w:rFonts w:ascii="Tahoma" w:hAnsi="Tahoma" w:cs="Tahoma"/>
          <w:sz w:val="22"/>
          <w:szCs w:val="22"/>
        </w:rPr>
      </w:pPr>
      <w:r>
        <w:rPr>
          <w:noProof/>
        </w:rPr>
        <w:lastRenderedPageBreak/>
        <w:drawing>
          <wp:inline distT="0" distB="0" distL="0" distR="0" wp14:anchorId="36BE8D80" wp14:editId="47473A98">
            <wp:extent cx="2000250" cy="3039817"/>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97" t="12439" r="35724" b="9536"/>
                    <a:stretch/>
                  </pic:blipFill>
                  <pic:spPr bwMode="auto">
                    <a:xfrm>
                      <a:off x="0" y="0"/>
                      <a:ext cx="2033326" cy="3090083"/>
                    </a:xfrm>
                    <a:prstGeom prst="rect">
                      <a:avLst/>
                    </a:prstGeom>
                    <a:ln>
                      <a:noFill/>
                    </a:ln>
                    <a:extLst>
                      <a:ext uri="{53640926-AAD7-44D8-BBD7-CCE9431645EC}">
                        <a14:shadowObscured xmlns:a14="http://schemas.microsoft.com/office/drawing/2010/main"/>
                      </a:ext>
                    </a:extLst>
                  </pic:spPr>
                </pic:pic>
              </a:graphicData>
            </a:graphic>
          </wp:inline>
        </w:drawing>
      </w:r>
    </w:p>
    <w:p w:rsidR="003D2A0A" w:rsidRDefault="003D2A0A" w:rsidP="00544999">
      <w:pPr>
        <w:spacing w:line="360" w:lineRule="auto"/>
        <w:rPr>
          <w:rFonts w:ascii="Tahoma" w:hAnsi="Tahoma" w:cs="Tahoma"/>
          <w:sz w:val="22"/>
          <w:szCs w:val="22"/>
        </w:rPr>
      </w:pPr>
    </w:p>
    <w:p w:rsidR="004D0D47" w:rsidRPr="00721E60" w:rsidRDefault="00544999" w:rsidP="00721E60">
      <w:pPr>
        <w:spacing w:line="240" w:lineRule="exact"/>
        <w:rPr>
          <w:rFonts w:ascii="Tahoma" w:hAnsi="Tahoma" w:cs="Tahoma"/>
          <w:b/>
          <w:sz w:val="24"/>
          <w:szCs w:val="24"/>
        </w:rPr>
      </w:pPr>
      <w:r>
        <w:rPr>
          <w:rFonts w:ascii="Tahoma" w:hAnsi="Tahoma" w:cs="Tahoma"/>
          <w:sz w:val="18"/>
          <w:szCs w:val="18"/>
        </w:rPr>
        <w:t>Stephan Möllenbeck</w:t>
      </w:r>
      <w:r w:rsidRPr="00A021CB">
        <w:rPr>
          <w:rFonts w:ascii="Tahoma" w:hAnsi="Tahoma" w:cs="Tahoma"/>
          <w:sz w:val="18"/>
          <w:szCs w:val="18"/>
        </w:rPr>
        <w:t xml:space="preserve"> </w:t>
      </w:r>
      <w:proofErr w:type="spellStart"/>
      <w:r w:rsidR="007E4A3F">
        <w:rPr>
          <w:rFonts w:ascii="Tahoma" w:hAnsi="Tahoma" w:cs="Tahoma"/>
          <w:sz w:val="18"/>
          <w:szCs w:val="18"/>
        </w:rPr>
        <w:t>is</w:t>
      </w:r>
      <w:proofErr w:type="spellEnd"/>
      <w:r w:rsidR="007E4A3F">
        <w:rPr>
          <w:rFonts w:ascii="Tahoma" w:hAnsi="Tahoma" w:cs="Tahoma"/>
          <w:sz w:val="18"/>
          <w:szCs w:val="18"/>
        </w:rPr>
        <w:t xml:space="preserve"> </w:t>
      </w:r>
      <w:proofErr w:type="spellStart"/>
      <w:r w:rsidR="007E4A3F">
        <w:rPr>
          <w:rFonts w:ascii="Tahoma" w:hAnsi="Tahoma" w:cs="Tahoma"/>
          <w:sz w:val="18"/>
          <w:szCs w:val="18"/>
        </w:rPr>
        <w:t>new</w:t>
      </w:r>
      <w:proofErr w:type="spellEnd"/>
      <w:r w:rsidR="007E4A3F">
        <w:rPr>
          <w:rFonts w:ascii="Tahoma" w:hAnsi="Tahoma" w:cs="Tahoma"/>
          <w:sz w:val="18"/>
          <w:szCs w:val="18"/>
        </w:rPr>
        <w:t xml:space="preserve"> H</w:t>
      </w:r>
      <w:bookmarkStart w:id="0" w:name="_GoBack"/>
      <w:bookmarkEnd w:id="0"/>
      <w:r w:rsidR="00721E60" w:rsidRPr="00721E60">
        <w:rPr>
          <w:rFonts w:ascii="Tahoma" w:hAnsi="Tahoma" w:cs="Tahoma"/>
          <w:sz w:val="18"/>
          <w:szCs w:val="18"/>
        </w:rPr>
        <w:t xml:space="preserve">ead </w:t>
      </w:r>
      <w:proofErr w:type="spellStart"/>
      <w:r w:rsidR="00721E60" w:rsidRPr="00721E60">
        <w:rPr>
          <w:rFonts w:ascii="Tahoma" w:hAnsi="Tahoma" w:cs="Tahoma"/>
          <w:sz w:val="18"/>
          <w:szCs w:val="18"/>
        </w:rPr>
        <w:t>of</w:t>
      </w:r>
      <w:proofErr w:type="spellEnd"/>
      <w:r w:rsidR="00721E60" w:rsidRPr="00721E60">
        <w:rPr>
          <w:rFonts w:ascii="Tahoma" w:hAnsi="Tahoma" w:cs="Tahoma"/>
          <w:sz w:val="18"/>
          <w:szCs w:val="18"/>
        </w:rPr>
        <w:t xml:space="preserve"> After </w:t>
      </w:r>
      <w:proofErr w:type="spellStart"/>
      <w:r w:rsidR="00721E60" w:rsidRPr="00721E60">
        <w:rPr>
          <w:rFonts w:ascii="Tahoma" w:hAnsi="Tahoma" w:cs="Tahoma"/>
          <w:sz w:val="18"/>
          <w:szCs w:val="18"/>
        </w:rPr>
        <w:t>Sales</w:t>
      </w:r>
      <w:proofErr w:type="spellEnd"/>
      <w:r w:rsidR="00721E60" w:rsidRPr="00721E60">
        <w:rPr>
          <w:rFonts w:ascii="Tahoma" w:hAnsi="Tahoma" w:cs="Tahoma"/>
          <w:sz w:val="18"/>
          <w:szCs w:val="18"/>
        </w:rPr>
        <w:t xml:space="preserve"> Service at SCHWING Technologies</w:t>
      </w:r>
      <w:r w:rsidR="00721E60">
        <w:rPr>
          <w:rFonts w:ascii="Tahoma" w:hAnsi="Tahoma" w:cs="Tahoma"/>
          <w:sz w:val="18"/>
          <w:szCs w:val="18"/>
        </w:rPr>
        <w:br/>
      </w:r>
      <w:proofErr w:type="spellStart"/>
      <w:r w:rsidR="007E4A3F">
        <w:rPr>
          <w:rFonts w:ascii="Tahoma" w:hAnsi="Tahoma" w:cs="Tahoma"/>
          <w:sz w:val="18"/>
          <w:szCs w:val="18"/>
        </w:rPr>
        <w:t>Photo</w:t>
      </w:r>
      <w:proofErr w:type="spellEnd"/>
      <w:r w:rsidR="007E4A3F">
        <w:rPr>
          <w:rFonts w:ascii="Tahoma" w:hAnsi="Tahoma" w:cs="Tahoma"/>
          <w:sz w:val="18"/>
          <w:szCs w:val="18"/>
        </w:rPr>
        <w:t xml:space="preserve"> </w:t>
      </w:r>
      <w:proofErr w:type="spellStart"/>
      <w:r w:rsidR="007E4A3F">
        <w:rPr>
          <w:rFonts w:ascii="Tahoma" w:hAnsi="Tahoma" w:cs="Tahoma"/>
          <w:sz w:val="18"/>
          <w:szCs w:val="18"/>
        </w:rPr>
        <w:t>credit</w:t>
      </w:r>
      <w:proofErr w:type="spellEnd"/>
      <w:r w:rsidRPr="00A021CB">
        <w:rPr>
          <w:rFonts w:ascii="Tahoma" w:hAnsi="Tahoma" w:cs="Tahoma"/>
          <w:sz w:val="18"/>
          <w:szCs w:val="18"/>
        </w:rPr>
        <w:t>: SCHWING Technologies</w:t>
      </w:r>
      <w:r w:rsidRPr="00A021CB">
        <w:rPr>
          <w:rFonts w:ascii="Tahoma" w:hAnsi="Tahoma" w:cs="Tahoma"/>
          <w:sz w:val="18"/>
          <w:szCs w:val="18"/>
        </w:rPr>
        <w:br/>
      </w:r>
      <w:r>
        <w:rPr>
          <w:rFonts w:ascii="Tahoma" w:hAnsi="Tahoma" w:cs="Tahoma"/>
          <w:sz w:val="18"/>
          <w:szCs w:val="18"/>
        </w:rPr>
        <w:t xml:space="preserve">Download: </w:t>
      </w:r>
      <w:hyperlink r:id="rId9" w:history="1">
        <w:r w:rsidRPr="006D3082">
          <w:rPr>
            <w:rStyle w:val="Hyperlink"/>
            <w:rFonts w:ascii="Tahoma" w:hAnsi="Tahoma" w:cs="Tahoma"/>
            <w:sz w:val="18"/>
            <w:szCs w:val="18"/>
          </w:rPr>
          <w:t>https://drive.google.com/file/d/1WAExEOXxOvz--5QCG98dymh-z9Jsqh6T/</w:t>
        </w:r>
        <w:proofErr w:type="spellStart"/>
        <w:r w:rsidRPr="006D3082">
          <w:rPr>
            <w:rStyle w:val="Hyperlink"/>
            <w:rFonts w:ascii="Tahoma" w:hAnsi="Tahoma" w:cs="Tahoma"/>
            <w:sz w:val="18"/>
            <w:szCs w:val="18"/>
          </w:rPr>
          <w:t>view?usp</w:t>
        </w:r>
        <w:proofErr w:type="spellEnd"/>
        <w:r w:rsidRPr="006D3082">
          <w:rPr>
            <w:rStyle w:val="Hyperlink"/>
            <w:rFonts w:ascii="Tahoma" w:hAnsi="Tahoma" w:cs="Tahoma"/>
            <w:sz w:val="18"/>
            <w:szCs w:val="18"/>
          </w:rPr>
          <w:t>=</w:t>
        </w:r>
        <w:proofErr w:type="spellStart"/>
        <w:r w:rsidRPr="006D3082">
          <w:rPr>
            <w:rStyle w:val="Hyperlink"/>
            <w:rFonts w:ascii="Tahoma" w:hAnsi="Tahoma" w:cs="Tahoma"/>
            <w:sz w:val="18"/>
            <w:szCs w:val="18"/>
          </w:rPr>
          <w:t>sharing</w:t>
        </w:r>
        <w:proofErr w:type="spellEnd"/>
      </w:hyperlink>
      <w:r w:rsidR="00966A1B">
        <w:rPr>
          <w:rFonts w:ascii="Tahoma" w:hAnsi="Tahoma" w:cs="Tahoma"/>
          <w:sz w:val="18"/>
          <w:szCs w:val="18"/>
        </w:rPr>
        <w:br/>
      </w:r>
    </w:p>
    <w:p w:rsidR="00966A1B" w:rsidRPr="00FD3CCB" w:rsidRDefault="00966A1B" w:rsidP="00966A1B">
      <w:pPr>
        <w:spacing w:before="100" w:beforeAutospacing="1" w:after="100" w:afterAutospacing="1" w:line="360" w:lineRule="auto"/>
        <w:rPr>
          <w:rFonts w:ascii="Tahoma" w:hAnsi="Tahoma" w:cs="Tahoma"/>
          <w:sz w:val="22"/>
          <w:szCs w:val="22"/>
          <w:lang w:val="en-US"/>
        </w:rPr>
      </w:pPr>
      <w:r w:rsidRPr="00FD3CCB">
        <w:rPr>
          <w:rFonts w:ascii="Tahoma" w:hAnsi="Tahoma" w:cs="Tahoma"/>
          <w:sz w:val="22"/>
          <w:szCs w:val="22"/>
          <w:lang w:val="en-US"/>
        </w:rPr>
        <w:t>SCHWING Technologies</w:t>
      </w:r>
      <w:r w:rsidRPr="00FD3CCB">
        <w:rPr>
          <w:rFonts w:ascii="Tahoma" w:hAnsi="Tahoma" w:cs="Tahoma"/>
          <w:sz w:val="22"/>
          <w:szCs w:val="22"/>
          <w:lang w:val="en-US"/>
        </w:rPr>
        <w:br/>
        <w:t xml:space="preserve">SCHWING Technologies has been operating since 1969 and is the worldwide technological leader for high-temperature systems for thermal cleaning, thermo-chemical finishing and heat treatment of metal parts and tools. The owner-managed company constructs, manufactures and operates its systems at its headquarters in </w:t>
      </w:r>
      <w:proofErr w:type="spellStart"/>
      <w:r w:rsidRPr="00FD3CCB">
        <w:rPr>
          <w:rFonts w:ascii="Tahoma" w:hAnsi="Tahoma" w:cs="Tahoma"/>
          <w:sz w:val="22"/>
          <w:szCs w:val="22"/>
          <w:lang w:val="en-US"/>
        </w:rPr>
        <w:t>Neukirchen-Vluyn</w:t>
      </w:r>
      <w:proofErr w:type="spellEnd"/>
      <w:r w:rsidRPr="00FD3CCB">
        <w:rPr>
          <w:rFonts w:ascii="Tahoma" w:hAnsi="Tahoma" w:cs="Tahoma"/>
          <w:sz w:val="22"/>
          <w:szCs w:val="22"/>
          <w:lang w:val="en-US"/>
        </w:rPr>
        <w:t xml:space="preserve"> in Germany's Lower Rhine region. Built upon the achievements of German engineering, the medium-sized business is globally the best-known specialist in the removal of plastics. Among </w:t>
      </w:r>
      <w:proofErr w:type="gramStart"/>
      <w:r w:rsidRPr="00FD3CCB">
        <w:rPr>
          <w:rFonts w:ascii="Tahoma" w:hAnsi="Tahoma" w:cs="Tahoma"/>
          <w:sz w:val="22"/>
          <w:szCs w:val="22"/>
          <w:lang w:val="en-US"/>
        </w:rPr>
        <w:t>its</w:t>
      </w:r>
      <w:proofErr w:type="gramEnd"/>
      <w:r w:rsidRPr="00FD3CCB">
        <w:rPr>
          <w:rFonts w:ascii="Tahoma" w:hAnsi="Tahoma" w:cs="Tahoma"/>
          <w:sz w:val="22"/>
          <w:szCs w:val="22"/>
          <w:lang w:val="en-US"/>
        </w:rPr>
        <w:t xml:space="preserve"> around 2,500 international clients are companies from the plastics and fiber industries, as wel</w:t>
      </w:r>
      <w:r>
        <w:rPr>
          <w:rFonts w:ascii="Tahoma" w:hAnsi="Tahoma" w:cs="Tahoma"/>
          <w:sz w:val="22"/>
          <w:szCs w:val="22"/>
          <w:lang w:val="en-US"/>
        </w:rPr>
        <w:t xml:space="preserve">l as from the chemicals </w:t>
      </w:r>
      <w:r w:rsidRPr="00FD3CCB">
        <w:rPr>
          <w:rFonts w:ascii="Tahoma" w:hAnsi="Tahoma" w:cs="Tahoma"/>
          <w:sz w:val="22"/>
          <w:szCs w:val="22"/>
          <w:lang w:val="en-US"/>
        </w:rPr>
        <w:t>and automobile sectors. With its 80-strong personnel, the company is equipped with the tools and systems for any cleaning need and delivers the best economy, ecology and quality. SCHWING is also a reliable service partner for contract cleaning by cleaning more than 250,000 tools and parts each year to the highest environmental and qualitative standards. In the words of Ewald and Thomas Schwing, the two managing directors at SCHWING Technologies GmbH, “So far, there has not been a single component that we have not been able to free from polymers and inorganic contaminants.”</w:t>
      </w:r>
    </w:p>
    <w:p w:rsidR="00721E60" w:rsidRDefault="00721E60" w:rsidP="00966A1B">
      <w:pPr>
        <w:spacing w:line="360" w:lineRule="auto"/>
        <w:rPr>
          <w:rFonts w:ascii="Tahoma" w:hAnsi="Tahoma" w:cs="Tahoma"/>
          <w:sz w:val="22"/>
          <w:szCs w:val="22"/>
        </w:rPr>
      </w:pP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 xml:space="preserve">Press </w:t>
      </w:r>
      <w:proofErr w:type="spellStart"/>
      <w:r w:rsidRPr="00FD3CCB">
        <w:rPr>
          <w:rFonts w:ascii="Tahoma" w:hAnsi="Tahoma" w:cs="Tahoma"/>
          <w:sz w:val="22"/>
          <w:szCs w:val="22"/>
        </w:rPr>
        <w:t>contact</w:t>
      </w:r>
      <w:proofErr w:type="spellEnd"/>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Nicola Leffelsend</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SCHWING Technologies GmbH</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Oderstraße 7</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47506 Neukirchen-Vluyn</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M +49 173 9774780</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T +49 2845 930 146</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redaktion@schwing-tech.com</w:t>
      </w:r>
    </w:p>
    <w:p w:rsidR="00966A1B" w:rsidRPr="00FD3CCB" w:rsidRDefault="00966A1B" w:rsidP="00966A1B">
      <w:pPr>
        <w:spacing w:line="360" w:lineRule="auto"/>
        <w:rPr>
          <w:rFonts w:ascii="Tahoma" w:hAnsi="Tahoma" w:cs="Tahoma"/>
          <w:sz w:val="22"/>
          <w:szCs w:val="22"/>
        </w:rPr>
      </w:pPr>
      <w:r w:rsidRPr="00FD3CCB">
        <w:rPr>
          <w:rFonts w:ascii="Tahoma" w:hAnsi="Tahoma" w:cs="Tahoma"/>
          <w:sz w:val="22"/>
          <w:szCs w:val="22"/>
        </w:rPr>
        <w:t>www.schwing-technologies.de</w:t>
      </w:r>
    </w:p>
    <w:p w:rsidR="00F41E0A" w:rsidRPr="00A021CB" w:rsidRDefault="00F41E0A" w:rsidP="00966A1B">
      <w:pPr>
        <w:spacing w:line="360" w:lineRule="auto"/>
        <w:rPr>
          <w:rFonts w:ascii="Tahoma" w:hAnsi="Tahoma" w:cs="Tahoma"/>
          <w:sz w:val="22"/>
          <w:szCs w:val="22"/>
        </w:rPr>
      </w:pPr>
    </w:p>
    <w:sectPr w:rsidR="00F41E0A" w:rsidRPr="00A021CB" w:rsidSect="00B32CF6">
      <w:headerReference w:type="default" r:id="rId10"/>
      <w:footerReference w:type="default" r:id="rId11"/>
      <w:headerReference w:type="first" r:id="rId12"/>
      <w:footerReference w:type="first" r:id="rId13"/>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A2F" w:rsidRDefault="00AD6A2F">
      <w:r>
        <w:separator/>
      </w:r>
    </w:p>
  </w:endnote>
  <w:endnote w:type="continuationSeparator" w:id="0">
    <w:p w:rsidR="00AD6A2F" w:rsidRDefault="00AD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A2F" w:rsidRDefault="00AD6A2F">
      <w:r>
        <w:separator/>
      </w:r>
    </w:p>
  </w:footnote>
  <w:footnote w:type="continuationSeparator" w:id="0">
    <w:p w:rsidR="00AD6A2F" w:rsidRDefault="00AD6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r w:rsidRPr="003F4D53">
      <w:rPr>
        <w:rFonts w:ascii="Tahoma" w:hAnsi="Tahoma" w:cs="Tahoma"/>
      </w:rPr>
      <w:t xml:space="preserve">Seite </w:t>
    </w:r>
    <w:r w:rsidRPr="003F4D53">
      <w:rPr>
        <w:rFonts w:ascii="Tahoma" w:hAnsi="Tahoma" w:cs="Tahoma"/>
      </w:rPr>
      <w:fldChar w:fldCharType="begin"/>
    </w:r>
    <w:r w:rsidRPr="003F4D53">
      <w:rPr>
        <w:rFonts w:ascii="Tahoma" w:hAnsi="Tahoma" w:cs="Tahoma"/>
      </w:rPr>
      <w:instrText xml:space="preserve"> PAGE </w:instrText>
    </w:r>
    <w:r w:rsidRPr="003F4D53">
      <w:rPr>
        <w:rFonts w:ascii="Tahoma" w:hAnsi="Tahoma" w:cs="Tahoma"/>
      </w:rPr>
      <w:fldChar w:fldCharType="separate"/>
    </w:r>
    <w:r w:rsidR="007E4A3F">
      <w:rPr>
        <w:rFonts w:ascii="Tahoma" w:hAnsi="Tahoma" w:cs="Tahoma"/>
        <w:noProof/>
      </w:rPr>
      <w:t>2</w:t>
    </w:r>
    <w:r w:rsidRPr="003F4D53">
      <w:rPr>
        <w:rFonts w:ascii="Tahoma" w:hAnsi="Tahoma" w:cs="Tahoma"/>
      </w:rPr>
      <w:fldChar w:fldCharType="end"/>
    </w:r>
    <w:r w:rsidRPr="003F4D53">
      <w:rPr>
        <w:rFonts w:ascii="Tahoma" w:hAnsi="Tahoma" w:cs="Tahoma"/>
      </w:rPr>
      <w:t xml:space="preserve"> von </w:t>
    </w:r>
    <w:r w:rsidRPr="003F4D53">
      <w:rPr>
        <w:rFonts w:ascii="Tahoma" w:hAnsi="Tahoma" w:cs="Tahoma"/>
      </w:rPr>
      <w:fldChar w:fldCharType="begin"/>
    </w:r>
    <w:r w:rsidRPr="003F4D53">
      <w:rPr>
        <w:rFonts w:ascii="Tahoma" w:hAnsi="Tahoma" w:cs="Tahoma"/>
      </w:rPr>
      <w:instrText xml:space="preserve"> NUMPAGES </w:instrText>
    </w:r>
    <w:r w:rsidRPr="003F4D53">
      <w:rPr>
        <w:rFonts w:ascii="Tahoma" w:hAnsi="Tahoma" w:cs="Tahoma"/>
      </w:rPr>
      <w:fldChar w:fldCharType="separate"/>
    </w:r>
    <w:r w:rsidR="007E4A3F">
      <w:rPr>
        <w:rFonts w:ascii="Tahoma" w:hAnsi="Tahoma" w:cs="Tahoma"/>
        <w:noProof/>
      </w:rPr>
      <w:t>3</w:t>
    </w:r>
    <w:r w:rsidRPr="003F4D53">
      <w:rPr>
        <w:rFonts w:ascii="Tahoma" w:hAnsi="Tahoma" w:cs="Tahoma"/>
      </w:rPr>
      <w:fldChar w:fldCharType="end"/>
    </w:r>
    <w:r w:rsidR="000D4733" w:rsidRPr="00AE7783">
      <w:rPr>
        <w:noProof/>
      </w:rPr>
      <w:drawing>
        <wp:anchor distT="0" distB="0" distL="114300" distR="114300" simplePos="0" relativeHeight="251666432" behindDoc="0" locked="1" layoutInCell="1" allowOverlap="1" wp14:anchorId="5CC61F49" wp14:editId="37AB1C92">
          <wp:simplePos x="0" y="0"/>
          <wp:positionH relativeFrom="page">
            <wp:posOffset>4759960</wp:posOffset>
          </wp:positionH>
          <wp:positionV relativeFrom="page">
            <wp:posOffset>180340</wp:posOffset>
          </wp:positionV>
          <wp:extent cx="2646000" cy="1371600"/>
          <wp:effectExtent l="0" t="0" r="0" b="0"/>
          <wp:wrapNone/>
          <wp:docPr id="5" name="Grafik 5"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rsidR="00CB0AE0" w:rsidRPr="00287E71" w:rsidRDefault="000D4733">
    <w:pPr>
      <w:pStyle w:val="Kopfzeile"/>
      <w:rPr>
        <w:rFonts w:ascii="Tahoma" w:hAnsi="Tahoma" w:cs="Tahoma"/>
        <w:sz w:val="14"/>
        <w:szCs w:val="14"/>
      </w:rPr>
    </w:pPr>
    <w:r w:rsidRPr="00AE7783">
      <w:rPr>
        <w:noProof/>
      </w:rPr>
      <w:drawing>
        <wp:anchor distT="0" distB="0" distL="114300" distR="114300" simplePos="0" relativeHeight="251664384" behindDoc="0" locked="1" layoutInCell="1" allowOverlap="1" wp14:anchorId="1160C55B">
          <wp:simplePos x="0" y="0"/>
          <wp:positionH relativeFrom="page">
            <wp:posOffset>4759960</wp:posOffset>
          </wp:positionH>
          <wp:positionV relativeFrom="page">
            <wp:posOffset>180340</wp:posOffset>
          </wp:positionV>
          <wp:extent cx="2646000" cy="1371600"/>
          <wp:effectExtent l="0" t="0" r="0" b="0"/>
          <wp:wrapNone/>
          <wp:docPr id="3" name="Grafik 3"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p w:rsidR="00A210C1" w:rsidRPr="00287E71" w:rsidRDefault="00A210C1">
    <w:pPr>
      <w:rPr>
        <w:rFonts w:ascii="Tahoma" w:hAnsi="Tahoma" w:cs="Tahoma"/>
        <w:sz w:val="14"/>
        <w:szCs w:val="14"/>
      </w:rPr>
    </w:pPr>
  </w:p>
  <w:p w:rsidR="00CB0AE0" w:rsidRPr="00287E71" w:rsidRDefault="00CB0AE0">
    <w:pPr>
      <w:rPr>
        <w:rFonts w:ascii="Tahoma" w:hAnsi="Tahoma" w:cs="Tahoma"/>
        <w:sz w:val="14"/>
        <w:szCs w:val="14"/>
      </w:rPr>
    </w:pPr>
  </w:p>
  <w:p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6"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8"/>
  </w:num>
  <w:num w:numId="3">
    <w:abstractNumId w:val="2"/>
  </w:num>
  <w:num w:numId="4">
    <w:abstractNumId w:val="5"/>
  </w:num>
  <w:num w:numId="5">
    <w:abstractNumId w:val="0"/>
  </w:num>
  <w:num w:numId="6">
    <w:abstractNumId w:val="6"/>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65C3"/>
    <w:rsid w:val="00007AFB"/>
    <w:rsid w:val="00017E9A"/>
    <w:rsid w:val="000200C2"/>
    <w:rsid w:val="00051FC0"/>
    <w:rsid w:val="00052A0C"/>
    <w:rsid w:val="00054578"/>
    <w:rsid w:val="0006330A"/>
    <w:rsid w:val="0006416B"/>
    <w:rsid w:val="00071AFE"/>
    <w:rsid w:val="00077CD0"/>
    <w:rsid w:val="0008294C"/>
    <w:rsid w:val="00093150"/>
    <w:rsid w:val="00093AA0"/>
    <w:rsid w:val="00095373"/>
    <w:rsid w:val="000A28B7"/>
    <w:rsid w:val="000A2B20"/>
    <w:rsid w:val="000A5875"/>
    <w:rsid w:val="000B3C30"/>
    <w:rsid w:val="000D0945"/>
    <w:rsid w:val="000D4733"/>
    <w:rsid w:val="000E2D03"/>
    <w:rsid w:val="000E42B4"/>
    <w:rsid w:val="000F4FEB"/>
    <w:rsid w:val="0011263D"/>
    <w:rsid w:val="00114C59"/>
    <w:rsid w:val="00115673"/>
    <w:rsid w:val="00122BCC"/>
    <w:rsid w:val="001247B9"/>
    <w:rsid w:val="00126304"/>
    <w:rsid w:val="001375A8"/>
    <w:rsid w:val="001376BB"/>
    <w:rsid w:val="001401DC"/>
    <w:rsid w:val="00143F7C"/>
    <w:rsid w:val="00144A86"/>
    <w:rsid w:val="00154498"/>
    <w:rsid w:val="00164F35"/>
    <w:rsid w:val="00170E40"/>
    <w:rsid w:val="001717D9"/>
    <w:rsid w:val="00176818"/>
    <w:rsid w:val="00176F24"/>
    <w:rsid w:val="001858DB"/>
    <w:rsid w:val="00185DA1"/>
    <w:rsid w:val="0019271F"/>
    <w:rsid w:val="00196534"/>
    <w:rsid w:val="001973EC"/>
    <w:rsid w:val="001C1BF9"/>
    <w:rsid w:val="001C3E00"/>
    <w:rsid w:val="001C4FFF"/>
    <w:rsid w:val="001E1086"/>
    <w:rsid w:val="001F5C02"/>
    <w:rsid w:val="001F5C51"/>
    <w:rsid w:val="002024F3"/>
    <w:rsid w:val="0020342E"/>
    <w:rsid w:val="00213739"/>
    <w:rsid w:val="002145B1"/>
    <w:rsid w:val="00216A8E"/>
    <w:rsid w:val="00221D58"/>
    <w:rsid w:val="00222211"/>
    <w:rsid w:val="00222D25"/>
    <w:rsid w:val="00246AC5"/>
    <w:rsid w:val="002567E9"/>
    <w:rsid w:val="0025775F"/>
    <w:rsid w:val="002651B9"/>
    <w:rsid w:val="00265C34"/>
    <w:rsid w:val="002669E0"/>
    <w:rsid w:val="002739E1"/>
    <w:rsid w:val="00275C21"/>
    <w:rsid w:val="00286784"/>
    <w:rsid w:val="00287E71"/>
    <w:rsid w:val="002945D3"/>
    <w:rsid w:val="00294B2F"/>
    <w:rsid w:val="00296C55"/>
    <w:rsid w:val="00297561"/>
    <w:rsid w:val="002A0C80"/>
    <w:rsid w:val="002A17A5"/>
    <w:rsid w:val="002B7314"/>
    <w:rsid w:val="002B7653"/>
    <w:rsid w:val="002D3A97"/>
    <w:rsid w:val="002D61E4"/>
    <w:rsid w:val="002D72B1"/>
    <w:rsid w:val="002D76E3"/>
    <w:rsid w:val="002E0BCA"/>
    <w:rsid w:val="002E28E4"/>
    <w:rsid w:val="002F00F7"/>
    <w:rsid w:val="002F2572"/>
    <w:rsid w:val="00302F8D"/>
    <w:rsid w:val="003141D0"/>
    <w:rsid w:val="003234C4"/>
    <w:rsid w:val="00323EE6"/>
    <w:rsid w:val="00327FA5"/>
    <w:rsid w:val="003374FC"/>
    <w:rsid w:val="003560A7"/>
    <w:rsid w:val="003573A5"/>
    <w:rsid w:val="00360A76"/>
    <w:rsid w:val="00365C7F"/>
    <w:rsid w:val="00370970"/>
    <w:rsid w:val="00375756"/>
    <w:rsid w:val="00381B2E"/>
    <w:rsid w:val="00396315"/>
    <w:rsid w:val="003969B5"/>
    <w:rsid w:val="003A504F"/>
    <w:rsid w:val="003B195B"/>
    <w:rsid w:val="003C2A05"/>
    <w:rsid w:val="003D2A0A"/>
    <w:rsid w:val="003D2F0A"/>
    <w:rsid w:val="003D51C8"/>
    <w:rsid w:val="003E0B19"/>
    <w:rsid w:val="003F4D53"/>
    <w:rsid w:val="003F6A0A"/>
    <w:rsid w:val="00400B6A"/>
    <w:rsid w:val="004026FC"/>
    <w:rsid w:val="004127F1"/>
    <w:rsid w:val="00435F1F"/>
    <w:rsid w:val="0045565D"/>
    <w:rsid w:val="004627E2"/>
    <w:rsid w:val="00467BAD"/>
    <w:rsid w:val="00473A5E"/>
    <w:rsid w:val="00474C71"/>
    <w:rsid w:val="0048123D"/>
    <w:rsid w:val="00490D82"/>
    <w:rsid w:val="0049201C"/>
    <w:rsid w:val="00495DCA"/>
    <w:rsid w:val="004A0EF1"/>
    <w:rsid w:val="004B3FDF"/>
    <w:rsid w:val="004B5D70"/>
    <w:rsid w:val="004C100D"/>
    <w:rsid w:val="004D0D47"/>
    <w:rsid w:val="004D2956"/>
    <w:rsid w:val="004D53EB"/>
    <w:rsid w:val="004E1760"/>
    <w:rsid w:val="004E24BA"/>
    <w:rsid w:val="004E785C"/>
    <w:rsid w:val="004E7A9F"/>
    <w:rsid w:val="004E7BD6"/>
    <w:rsid w:val="00511630"/>
    <w:rsid w:val="00517D47"/>
    <w:rsid w:val="00542984"/>
    <w:rsid w:val="00544999"/>
    <w:rsid w:val="00546E87"/>
    <w:rsid w:val="00566BF5"/>
    <w:rsid w:val="00572B09"/>
    <w:rsid w:val="00577696"/>
    <w:rsid w:val="005A05A4"/>
    <w:rsid w:val="005A541E"/>
    <w:rsid w:val="005B25F8"/>
    <w:rsid w:val="005B5649"/>
    <w:rsid w:val="005D15A1"/>
    <w:rsid w:val="005E2774"/>
    <w:rsid w:val="005E3A0E"/>
    <w:rsid w:val="005E6124"/>
    <w:rsid w:val="005F2BC2"/>
    <w:rsid w:val="005F4181"/>
    <w:rsid w:val="005F48A4"/>
    <w:rsid w:val="00610380"/>
    <w:rsid w:val="006163A2"/>
    <w:rsid w:val="00630884"/>
    <w:rsid w:val="006446A0"/>
    <w:rsid w:val="00657A8F"/>
    <w:rsid w:val="0066270A"/>
    <w:rsid w:val="006677B4"/>
    <w:rsid w:val="006806CC"/>
    <w:rsid w:val="0068525C"/>
    <w:rsid w:val="00687F6D"/>
    <w:rsid w:val="00691F3D"/>
    <w:rsid w:val="0069218B"/>
    <w:rsid w:val="006A4794"/>
    <w:rsid w:val="006B39FC"/>
    <w:rsid w:val="006C5492"/>
    <w:rsid w:val="006C7A9E"/>
    <w:rsid w:val="006D2945"/>
    <w:rsid w:val="006E1D12"/>
    <w:rsid w:val="006E64EE"/>
    <w:rsid w:val="00705F86"/>
    <w:rsid w:val="0071523C"/>
    <w:rsid w:val="00717913"/>
    <w:rsid w:val="007203B2"/>
    <w:rsid w:val="00721E60"/>
    <w:rsid w:val="00727542"/>
    <w:rsid w:val="00727B06"/>
    <w:rsid w:val="00730978"/>
    <w:rsid w:val="00742C44"/>
    <w:rsid w:val="0075075B"/>
    <w:rsid w:val="007611F8"/>
    <w:rsid w:val="00761357"/>
    <w:rsid w:val="00761831"/>
    <w:rsid w:val="0076537A"/>
    <w:rsid w:val="0077018E"/>
    <w:rsid w:val="00773212"/>
    <w:rsid w:val="00775B3B"/>
    <w:rsid w:val="00782CBD"/>
    <w:rsid w:val="00783D85"/>
    <w:rsid w:val="007A5A58"/>
    <w:rsid w:val="007B0752"/>
    <w:rsid w:val="007B087C"/>
    <w:rsid w:val="007C24DA"/>
    <w:rsid w:val="007C267A"/>
    <w:rsid w:val="007C2E2B"/>
    <w:rsid w:val="007C3562"/>
    <w:rsid w:val="007E2C2C"/>
    <w:rsid w:val="007E4A3F"/>
    <w:rsid w:val="00812925"/>
    <w:rsid w:val="00814F7A"/>
    <w:rsid w:val="00815FE3"/>
    <w:rsid w:val="00823D3A"/>
    <w:rsid w:val="00832F9B"/>
    <w:rsid w:val="00846D9E"/>
    <w:rsid w:val="00855F2B"/>
    <w:rsid w:val="00856420"/>
    <w:rsid w:val="0086041B"/>
    <w:rsid w:val="008751E5"/>
    <w:rsid w:val="0087795F"/>
    <w:rsid w:val="00893874"/>
    <w:rsid w:val="008A1484"/>
    <w:rsid w:val="008A500B"/>
    <w:rsid w:val="008B3648"/>
    <w:rsid w:val="008C24E6"/>
    <w:rsid w:val="008D1AA8"/>
    <w:rsid w:val="008E3A8D"/>
    <w:rsid w:val="008E3EFA"/>
    <w:rsid w:val="008E7AB3"/>
    <w:rsid w:val="008F0C7C"/>
    <w:rsid w:val="008F15CD"/>
    <w:rsid w:val="008F4F83"/>
    <w:rsid w:val="008F52CD"/>
    <w:rsid w:val="00900636"/>
    <w:rsid w:val="00904DDF"/>
    <w:rsid w:val="00910622"/>
    <w:rsid w:val="0092639A"/>
    <w:rsid w:val="00935817"/>
    <w:rsid w:val="00940C27"/>
    <w:rsid w:val="00943D75"/>
    <w:rsid w:val="00963998"/>
    <w:rsid w:val="00964680"/>
    <w:rsid w:val="0096496A"/>
    <w:rsid w:val="00966A1B"/>
    <w:rsid w:val="0097273C"/>
    <w:rsid w:val="00980696"/>
    <w:rsid w:val="0098224F"/>
    <w:rsid w:val="009C3E88"/>
    <w:rsid w:val="009C4468"/>
    <w:rsid w:val="009C6A0B"/>
    <w:rsid w:val="009C7DD0"/>
    <w:rsid w:val="009D2420"/>
    <w:rsid w:val="009D33E9"/>
    <w:rsid w:val="009E019B"/>
    <w:rsid w:val="009E31F9"/>
    <w:rsid w:val="009F181D"/>
    <w:rsid w:val="009F2A3A"/>
    <w:rsid w:val="009F3A54"/>
    <w:rsid w:val="00A021CB"/>
    <w:rsid w:val="00A15207"/>
    <w:rsid w:val="00A155E4"/>
    <w:rsid w:val="00A210C1"/>
    <w:rsid w:val="00A2201E"/>
    <w:rsid w:val="00A220A2"/>
    <w:rsid w:val="00A33A26"/>
    <w:rsid w:val="00A54104"/>
    <w:rsid w:val="00A55166"/>
    <w:rsid w:val="00A66B12"/>
    <w:rsid w:val="00A8305B"/>
    <w:rsid w:val="00A83430"/>
    <w:rsid w:val="00A83F72"/>
    <w:rsid w:val="00A90EDC"/>
    <w:rsid w:val="00A93E18"/>
    <w:rsid w:val="00A9516B"/>
    <w:rsid w:val="00AA6098"/>
    <w:rsid w:val="00AA7140"/>
    <w:rsid w:val="00AB1D09"/>
    <w:rsid w:val="00AC5211"/>
    <w:rsid w:val="00AD1DFD"/>
    <w:rsid w:val="00AD6A2F"/>
    <w:rsid w:val="00AE7783"/>
    <w:rsid w:val="00AF54A8"/>
    <w:rsid w:val="00B00121"/>
    <w:rsid w:val="00B00B70"/>
    <w:rsid w:val="00B058B3"/>
    <w:rsid w:val="00B07BF2"/>
    <w:rsid w:val="00B262AB"/>
    <w:rsid w:val="00B32CF6"/>
    <w:rsid w:val="00B400DF"/>
    <w:rsid w:val="00B409A8"/>
    <w:rsid w:val="00B46DCC"/>
    <w:rsid w:val="00B53D83"/>
    <w:rsid w:val="00B5485E"/>
    <w:rsid w:val="00B61C81"/>
    <w:rsid w:val="00B61DED"/>
    <w:rsid w:val="00B63F7B"/>
    <w:rsid w:val="00B76799"/>
    <w:rsid w:val="00B871C8"/>
    <w:rsid w:val="00BA64EA"/>
    <w:rsid w:val="00BB4E39"/>
    <w:rsid w:val="00BB74DC"/>
    <w:rsid w:val="00BC54A4"/>
    <w:rsid w:val="00BD2979"/>
    <w:rsid w:val="00BD5B3B"/>
    <w:rsid w:val="00BD78FB"/>
    <w:rsid w:val="00BD7CD9"/>
    <w:rsid w:val="00BE2FCE"/>
    <w:rsid w:val="00BE4AA9"/>
    <w:rsid w:val="00C01774"/>
    <w:rsid w:val="00C0196A"/>
    <w:rsid w:val="00C05162"/>
    <w:rsid w:val="00C15989"/>
    <w:rsid w:val="00C26104"/>
    <w:rsid w:val="00C2667F"/>
    <w:rsid w:val="00C278C0"/>
    <w:rsid w:val="00C436F7"/>
    <w:rsid w:val="00C45969"/>
    <w:rsid w:val="00C47E71"/>
    <w:rsid w:val="00C52442"/>
    <w:rsid w:val="00C6251C"/>
    <w:rsid w:val="00C65D7D"/>
    <w:rsid w:val="00C826B2"/>
    <w:rsid w:val="00C83633"/>
    <w:rsid w:val="00C96000"/>
    <w:rsid w:val="00C9785A"/>
    <w:rsid w:val="00CA5415"/>
    <w:rsid w:val="00CA5580"/>
    <w:rsid w:val="00CB0AE0"/>
    <w:rsid w:val="00CB53D4"/>
    <w:rsid w:val="00CC375D"/>
    <w:rsid w:val="00CC6EB1"/>
    <w:rsid w:val="00CD5B6B"/>
    <w:rsid w:val="00CE6ABA"/>
    <w:rsid w:val="00CF090E"/>
    <w:rsid w:val="00CF6A31"/>
    <w:rsid w:val="00D01C6C"/>
    <w:rsid w:val="00D01D9A"/>
    <w:rsid w:val="00D046B5"/>
    <w:rsid w:val="00D20CED"/>
    <w:rsid w:val="00D4312C"/>
    <w:rsid w:val="00D53482"/>
    <w:rsid w:val="00D557F6"/>
    <w:rsid w:val="00D5609B"/>
    <w:rsid w:val="00D62479"/>
    <w:rsid w:val="00D65149"/>
    <w:rsid w:val="00D70845"/>
    <w:rsid w:val="00D70CAD"/>
    <w:rsid w:val="00D80E6F"/>
    <w:rsid w:val="00D86205"/>
    <w:rsid w:val="00DA4315"/>
    <w:rsid w:val="00DF0150"/>
    <w:rsid w:val="00DF7792"/>
    <w:rsid w:val="00DF7888"/>
    <w:rsid w:val="00E00EF9"/>
    <w:rsid w:val="00E26A52"/>
    <w:rsid w:val="00E344E1"/>
    <w:rsid w:val="00E3727A"/>
    <w:rsid w:val="00E55CC8"/>
    <w:rsid w:val="00E6654A"/>
    <w:rsid w:val="00E86980"/>
    <w:rsid w:val="00E95059"/>
    <w:rsid w:val="00EA36CF"/>
    <w:rsid w:val="00EB2AF4"/>
    <w:rsid w:val="00EB4F92"/>
    <w:rsid w:val="00EC1852"/>
    <w:rsid w:val="00EC4701"/>
    <w:rsid w:val="00ED5247"/>
    <w:rsid w:val="00EF3A05"/>
    <w:rsid w:val="00EF7159"/>
    <w:rsid w:val="00F07925"/>
    <w:rsid w:val="00F113B2"/>
    <w:rsid w:val="00F233B6"/>
    <w:rsid w:val="00F247EA"/>
    <w:rsid w:val="00F34BE6"/>
    <w:rsid w:val="00F35E76"/>
    <w:rsid w:val="00F41E0A"/>
    <w:rsid w:val="00F52C8A"/>
    <w:rsid w:val="00F57AB4"/>
    <w:rsid w:val="00F57DED"/>
    <w:rsid w:val="00F66A69"/>
    <w:rsid w:val="00F73736"/>
    <w:rsid w:val="00F80819"/>
    <w:rsid w:val="00F85004"/>
    <w:rsid w:val="00F959C6"/>
    <w:rsid w:val="00FA0FD3"/>
    <w:rsid w:val="00FA2598"/>
    <w:rsid w:val="00FF16B6"/>
    <w:rsid w:val="00FF7C08"/>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customStyle="1" w:styleId="background-details">
    <w:name w:val="background-details"/>
    <w:basedOn w:val="Absatz-Standardschriftart"/>
    <w:rsid w:val="00823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0298">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WAExEOXxOvz--5QCG98dymh-z9Jsqh6T/view?usp=sharin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A52B6-D4F6-4ECE-8835-D88C44BE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3</Pages>
  <Words>436</Words>
  <Characters>2763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3193</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Redaktion</cp:lastModifiedBy>
  <cp:revision>39</cp:revision>
  <cp:lastPrinted>2018-06-07T07:53:00Z</cp:lastPrinted>
  <dcterms:created xsi:type="dcterms:W3CDTF">2018-03-21T14:13:00Z</dcterms:created>
  <dcterms:modified xsi:type="dcterms:W3CDTF">2018-09-20T11:33:00Z</dcterms:modified>
</cp:coreProperties>
</file>